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Student’s Name </w:t>
      </w:r>
      <w:bookmarkStart w:id="0" w:name="_GoBack"/>
      <w:bookmarkEnd w:id="0"/>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Professor’s Name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Course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Date </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Academic Integrity</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Integrity is critical in every aspect of life, not only academic. However, few people understand what is involved in academic integrity and probably how to achieve it despite its significance. Academic integrity refers to the commitment to maintain honest and moral behavior in an academic setting like school. This essay explains academic integrity and the application context in the academic setting. It is a concept that is widely associated with higher learning institutions like college or universities, but it applies to all aspects of academic life.</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Integrity is required in all aspects of life. In agreement with Prof. Taylor’s statement, integrity is “important in all areas of life” (1). As Prof. Taylor explains, integrity is a concept that is learned and nurtured; it does not come naturally. In the academic setting, integrity applies to both teachers and students. As Prof. Taylor explains, academic integrity requires that the teacher reread the text, clarify the information that may not be clear, prepare for the class, and plan sessions (2).</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For students, academic integrity requires that one reads the text before coming to class, clarifying anything that they are not sure about, formulating questions that they might not have understood, and thinking about the issues raised from the readings.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However, academic integrity mainly affects students during the assignment, where they engage in different academic dishonest acts that violate the integrity policy. All students have a responsibility to exercise their rights without violating the university rules and regulations, </w:t>
      </w:r>
      <w:r>
        <w:rPr>
          <w:rFonts w:ascii="Times New Roman" w:cs="Times New Roman" w:hAnsi="Times New Roman"/>
          <w:sz w:val="24"/>
          <w:szCs w:val="24"/>
        </w:rPr>
        <w:t>obeying all the school rules and regulations, and using the institution’s materials promptly and in accordance with the college policy (BCCC 4). Academic dishonesty, which involves violating the academic integrity principle, involves handing in, presenting or taking another person’s information with the intention of unethically benefiting from it (BCCC 4). This is what is popularly known as plagiarism, where someone copies a material without acknowledging it or handing in another student’s assignment.</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Failure to comply with the academic integrity rules can be costly, especially for a student. As Prof. Taylor explains, this may include being charged with the violation of the college code of academic conduct. Therefore, students must be very careful to ensure that they don’t engage in any form of malpractice that can result in academic dishonesty.</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Works Cited</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BCCC.</w:t>
      </w:r>
      <w:r>
        <w:rPr>
          <w:rFonts w:ascii="Times New Roman" w:cs="Times New Roman" w:hAnsi="Times New Roman"/>
          <w:sz w:val="24"/>
          <w:szCs w:val="24"/>
        </w:rPr>
        <w:t xml:space="preserve"> “Student Code of Conduct </w:t>
      </w:r>
      <w:r>
        <w:rPr>
          <w:rFonts w:ascii="Times New Roman" w:cs="Times New Roman" w:hAnsi="Times New Roman"/>
          <w:sz w:val="24"/>
          <w:szCs w:val="24"/>
        </w:rPr>
        <w:t xml:space="preserve">2019-2020.” </w:t>
      </w:r>
      <w:r>
        <w:rPr>
          <w:rFonts w:ascii="Times New Roman" w:cs="Times New Roman" w:hAnsi="Times New Roman"/>
          <w:i/>
          <w:sz w:val="24"/>
          <w:szCs w:val="24"/>
        </w:rPr>
        <w:t>Baltimore City Community College</w:t>
      </w:r>
      <w:r>
        <w:rPr>
          <w:rFonts w:ascii="Times New Roman" w:cs="Times New Roman" w:hAnsi="Times New Roman"/>
          <w:sz w:val="24"/>
          <w:szCs w:val="24"/>
        </w:rPr>
        <w:t>, 2020.</w:t>
      </w:r>
      <w:r>
        <w:rPr>
          <w:rFonts w:ascii="Times New Roman" w:cs="Times New Roman" w:hAnsi="Times New Roman"/>
          <w:sz w:val="24"/>
          <w:szCs w:val="24"/>
        </w:rPr>
        <w:t xml:space="preserve"> Accessed from </w:t>
      </w:r>
      <w:r>
        <w:rPr>
          <w:rFonts w:ascii="Times New Roman" w:cs="Times New Roman" w:hAnsi="Times New Roman"/>
          <w:sz w:val="24"/>
          <w:szCs w:val="24"/>
        </w:rPr>
        <w:t>https://portal.bccc.edu/public/2019-2020_BCCC_Student_Code_of_Conduct.pdf</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Taylor, Bill. “Academic Integrity: A letter to my students.” </w:t>
      </w:r>
      <w:r>
        <w:rPr>
          <w:rFonts w:ascii="Times New Roman" w:cs="Times New Roman" w:hAnsi="Times New Roman"/>
          <w:i/>
          <w:sz w:val="24"/>
          <w:szCs w:val="24"/>
        </w:rPr>
        <w:t>Oakton Community College</w:t>
      </w:r>
      <w:r>
        <w:rPr>
          <w:rFonts w:ascii="Times New Roman" w:cs="Times New Roman" w:hAnsi="Times New Roman"/>
          <w:sz w:val="24"/>
          <w:szCs w:val="24"/>
        </w:rPr>
        <w:t>.</w:t>
      </w:r>
      <w:r>
        <w:rPr>
          <w:rFonts w:ascii="Times New Roman" w:cs="Times New Roman" w:hAnsi="Times New Roman"/>
          <w:sz w:val="24"/>
          <w:szCs w:val="24"/>
        </w:rPr>
        <w:t xml:space="preserve"> 2020. </w:t>
      </w:r>
      <w:r>
        <w:rPr>
          <w:rFonts w:ascii="Times New Roman" w:cs="Times New Roman" w:hAnsi="Times New Roman"/>
          <w:sz w:val="24"/>
          <w:szCs w:val="24"/>
        </w:rPr>
        <w:t xml:space="preserve">Accessed from </w:t>
      </w:r>
      <w:r>
        <w:rPr>
          <w:rFonts w:ascii="Times New Roman" w:cs="Times New Roman" w:hAnsi="Times New Roman"/>
          <w:sz w:val="24"/>
          <w:szCs w:val="24"/>
        </w:rPr>
        <w:t>https://academicconduct.umbc.edu/files/2018/12/letterToMyStudents.pdf</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Last 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7"/>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29d81cc8-f762-4d08-b661-a09c420096c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627e3100-4b72-4fc5-9df2-94abba44ffeb"/>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416</Words>
  <Pages>3</Pages>
  <Characters>2473</Characters>
  <Application>WPS Office</Application>
  <DocSecurity>0</DocSecurity>
  <Paragraphs>28</Paragraphs>
  <ScaleCrop>false</ScaleCrop>
  <LinksUpToDate>false</LinksUpToDate>
  <CharactersWithSpaces>2879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2021-04-10T13:15:54Z</dcterms:created>
  <dc:creator>acer</dc:creator>
  <lastModifiedBy>SM-A515F</lastModifiedBy>
  <dcterms:modified xsi:type="dcterms:W3CDTF">2021-04-10T13:15:54Z</dcterms:modified>
  <revision>1</revision>
</coreProperties>
</file>

<file path=docProps/custom.xml><?xml version="1.0" encoding="utf-8"?>
<Properties xmlns="http://schemas.openxmlformats.org/officeDocument/2006/custom-properties" xmlns:vt="http://schemas.openxmlformats.org/officeDocument/2006/docPropsVTypes"/>
</file>